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POPURRI DONDE ESTAS YOLANDA (Cha, Cha, Cha)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INTRO:  Re La7 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Cachito, cachito, cachito mío, pedazo del cielo que dios me dio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               La7  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sz w:val="28"/>
          <w:szCs w:val="28"/>
          <w:rtl w:val="0"/>
        </w:rPr>
        <w:t xml:space="preserve">miro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te miro y al fin bendigo, bendigo la suerte de ser tu amor.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                          La7                                                        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 X 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REPETIMOS Cachito, Cachito 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,    yo.  La Luna, el sol. Ella, él. La rosa, el clavel. Primavera, la espera. Verano, la mano.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La7                   Rem        La7                        Rem                          La7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Otoño, un retoño.</w:t>
        <w:tab/>
        <w:t xml:space="preserve">Invierno, un infierno.     Eso    es        el       amor,    si señor.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La7                                Rem        (Rem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Do  La#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La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Rem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tode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seguido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//Dame un beso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ay dame un beso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dame un beso  si, si, si, si, si,…..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La7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Dame un beso, dámelo ya por favor, si señor </w:t>
      </w:r>
      <w:r w:rsidDel="00000000" w:rsidR="00000000" w:rsidRPr="00000000">
        <w:rPr>
          <w:sz w:val="28"/>
          <w:szCs w:val="28"/>
          <w:rtl w:val="0"/>
        </w:rPr>
        <w:t xml:space="preserve">// </w:t>
      </w:r>
      <w:r w:rsidDel="00000000" w:rsidR="00000000" w:rsidRPr="00000000">
        <w:rPr>
          <w:b w:val="1"/>
          <w:sz w:val="28"/>
          <w:szCs w:val="28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La7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FLAUTA (Sol Rem La7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Rem Re7 – Sol  Rem  La7  Rem (stop) seguido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//Donde estás, donde estás Yolanda. Que pasó, que pasó Yolanda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                               La7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busqué, te busqué Yolanda. Y no estás, y no estás Yolanda//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                     La7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Tus ojos me miraron. Tus labios me besaron. Con ese fuego ardiente, ardiente de mujer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Solm                              Rem                                  La7                                    Rem            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luz de tu mirada. El fuego de tus labios, Flecharon a mi pecho y de ti me enamoré.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Solm                              Rem                                  La7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Donde estás,……………………y no estás Yolanda.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 dicen que paseabas.</w:t>
        <w:tab/>
        <w:t xml:space="preserve">En un carro Yolanda Muy guapa y arrogante. Y todos te silbaban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Solm                                     Rem                            La7                          Rem                        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un dia te encontrara.</w:t>
        <w:tab/>
        <w:t xml:space="preserve">No se que puedo hacer No se me vuelvo loco. Si ya no te vuelvo a ver.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Solm                                    Rem                                  La7     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Donde estás,……………………y no estás Yolanda.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 FLAUTA (Sol Rem La7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Rem Re7 – Sol  Rem  La7  Rem (stop)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